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28"/>
          <w:szCs w:val="36"/>
          <w:lang w:val="en-US" w:eastAsia="zh-CN"/>
        </w:rPr>
      </w:pPr>
      <w:r>
        <w:rPr>
          <w:rFonts w:hint="eastAsia" w:ascii="黑体" w:hAnsi="黑体" w:eastAsia="黑体" w:cs="黑体"/>
          <w:b w:val="0"/>
          <w:bCs w:val="0"/>
          <w:i w:val="0"/>
          <w:iCs w:val="0"/>
          <w:sz w:val="28"/>
          <w:szCs w:val="36"/>
          <w:lang w:val="en-US" w:eastAsia="zh-CN"/>
        </w:rPr>
        <w:t>附件二：</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jc w:val="center"/>
        <w:textAlignment w:val="auto"/>
        <w:rPr>
          <w:rFonts w:hint="eastAsia" w:ascii="方正小标宋简体" w:hAnsi="方正小标宋简体" w:eastAsia="方正小标宋简体" w:cs="方正小标宋简体"/>
          <w:sz w:val="32"/>
          <w:szCs w:val="32"/>
          <w:lang w:val="en-US" w:eastAsia="zh-CN"/>
        </w:rPr>
      </w:pPr>
      <w:bookmarkStart w:id="0" w:name="_GoBack"/>
      <w:r>
        <w:rPr>
          <w:rFonts w:hint="eastAsia" w:ascii="方正小标宋简体" w:hAnsi="方正小标宋简体" w:eastAsia="方正小标宋简体" w:cs="方正小标宋简体"/>
          <w:sz w:val="32"/>
          <w:szCs w:val="32"/>
          <w:lang w:val="en-US" w:eastAsia="zh-CN"/>
        </w:rPr>
        <w:t>老年照护职业技能等级证书考评考务等相关劳务费用支出标准的说明</w:t>
      </w:r>
      <w:bookmarkEnd w:id="0"/>
    </w:p>
    <w:p>
      <w:pP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根据《2020年老年照护职业技能等级证书考核收费项目和标准》，对相关费用支出明细说明如下：</w:t>
      </w:r>
    </w:p>
    <w:p>
      <w:pPr>
        <w:ind w:firstLine="57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一、老年照护职业技能等级证书考核收费项目和标准第7项中：考核评价组织督导。</w:t>
      </w:r>
    </w:p>
    <w:p>
      <w:pPr>
        <w:ind w:firstLine="570"/>
        <w:rPr>
          <w:rFonts w:ascii="仿宋_GB2312" w:hAnsi="仿宋_GB2312" w:eastAsia="仿宋_GB2312" w:cs="仿宋_GB2312"/>
          <w:sz w:val="28"/>
          <w:szCs w:val="28"/>
        </w:rPr>
      </w:pPr>
      <w:r>
        <w:rPr>
          <w:rFonts w:hint="eastAsia" w:ascii="仿宋_GB2312" w:hAnsi="仿宋_GB2312" w:eastAsia="仿宋_GB2312" w:cs="仿宋_GB2312"/>
          <w:sz w:val="28"/>
          <w:szCs w:val="28"/>
        </w:rPr>
        <w:t>“考核评价组织督导”费用为每考生48元。按照每场考试40位考生计算，每场合计1920元。整个考试的督导工作由北京中福长者文化科技有限公司安排督导员，到考点的考试现场进行督导（每个考点平均同时安排3场考试）。督导员劳务费标准：2000元/人次，交通、食宿、差旅补助另按国家有关标准执行。</w:t>
      </w:r>
    </w:p>
    <w:p>
      <w:pPr>
        <w:ind w:firstLine="57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二、老年照护职业技能等级证书考核收费项目和标准第7项中：考评评价组织与协调。</w:t>
      </w:r>
    </w:p>
    <w:p>
      <w:pPr>
        <w:ind w:firstLine="570"/>
        <w:rPr>
          <w:rFonts w:ascii="仿宋_GB2312" w:hAnsi="仿宋_GB2312" w:eastAsia="仿宋_GB2312" w:cs="仿宋_GB2312"/>
          <w:sz w:val="28"/>
          <w:szCs w:val="28"/>
        </w:rPr>
      </w:pPr>
      <w:r>
        <w:rPr>
          <w:rFonts w:hint="eastAsia" w:ascii="仿宋_GB2312" w:hAnsi="仿宋_GB2312" w:eastAsia="仿宋_GB2312" w:cs="仿宋_GB2312"/>
          <w:sz w:val="28"/>
          <w:szCs w:val="28"/>
        </w:rPr>
        <w:t>“考评评价组织与协调”费用位每考生50元。按照每场考试40位考生计算，每场合计2000元。整个考评评价的的组织与协调由各省考评站负责，与试点院校协商安排、核定考试计划；审核考评员资质；实操考试现场的组织协调、质量检查及考核汇总统计。此项费用由北京中福长者文化科技有限公司按照每考生50元的标准支付各省考评站，每个考点平均同时安排3场考试。协调员劳务费标准：1000元/人次，</w:t>
      </w:r>
      <w:r>
        <w:rPr>
          <w:rFonts w:hint="eastAsia" w:ascii="仿宋_GB2312" w:hAnsi="仿宋_GB2312" w:eastAsia="仿宋_GB2312" w:cs="仿宋_GB2312"/>
          <w:spacing w:val="-6"/>
          <w:sz w:val="28"/>
          <w:szCs w:val="28"/>
        </w:rPr>
        <w:t>本省外市人员的交通、食宿、差旅费用按省内有关标准执行。</w:t>
      </w:r>
    </w:p>
    <w:p>
      <w:pPr>
        <w:ind w:firstLine="57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三、老年照护职业技能等级证书考核收费项目和标准第7项中：试点院校考评员劳务。</w:t>
      </w:r>
    </w:p>
    <w:p>
      <w:pPr>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“试点院校考评员劳务”费用，费用位每考生80元。按照每场考试40位考生计算，每场合计3200元。</w:t>
      </w:r>
    </w:p>
    <w:p>
      <w:pPr>
        <w:ind w:firstLine="570"/>
        <w:rPr>
          <w:rFonts w:ascii="仿宋_GB2312" w:hAnsi="仿宋_GB2312" w:eastAsia="仿宋_GB2312" w:cs="仿宋_GB2312"/>
          <w:sz w:val="28"/>
          <w:szCs w:val="28"/>
        </w:rPr>
      </w:pPr>
      <w:r>
        <w:rPr>
          <w:rFonts w:hint="eastAsia" w:ascii="仿宋_GB2312" w:hAnsi="仿宋_GB2312" w:eastAsia="仿宋_GB2312" w:cs="仿宋_GB2312"/>
          <w:sz w:val="28"/>
          <w:szCs w:val="28"/>
        </w:rPr>
        <w:t>实操考试由各试点院校列出考试计划，由考评站审核确认、并安排相关人员参加，各考点的试点院校具体组织实施。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考评员劳务费标准：1000元/人次，每场安排3名考评员（其中1名由省考评站指派）；午餐等费用200元/场；合计每场3200元。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考评员费用由北京中福长者文化科技有限公司按照每名考生每人80元的标准支付考点的试点院校，由试点院校按照上述标准发放</w:t>
      </w:r>
      <w:r>
        <w:rPr>
          <w:rFonts w:hint="eastAsia" w:ascii="仿宋_GB2312" w:hAnsi="仿宋_GB2312" w:eastAsia="仿宋_GB2312" w:cs="仿宋_GB2312"/>
          <w:sz w:val="28"/>
          <w:szCs w:val="28"/>
          <w:lang w:eastAsia="zh-CN"/>
        </w:rPr>
        <w:t>。</w:t>
      </w:r>
    </w:p>
    <w:p>
      <w:pPr>
        <w:ind w:firstLine="57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四、老年照护职业技能等级证书考核收费项目和标准第9项：考试监考和考务管理。</w:t>
      </w:r>
    </w:p>
    <w:p>
      <w:pPr>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“考试监考和考务管理”费用位每考生20元。按照每场考试40位考生计算，每场合计800元。</w:t>
      </w:r>
    </w:p>
    <w:p>
      <w:pPr>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理论考试监考由各试点院校自行安排监考老师，每场2名监考老师，监考劳务费标准：100元/人次；理论考试每场考务员1名，考务员劳务费标准：100元/人次；合计每场300元。</w:t>
      </w:r>
    </w:p>
    <w:p>
      <w:pPr>
        <w:ind w:firstLine="57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实操考核考务员、志愿者、管理员等由各试点院校自行安排，按照合计500元的费用标准，由各试点院校制定每人发放标准。</w:t>
      </w:r>
    </w:p>
    <w:p>
      <w:pPr>
        <w:ind w:firstLine="57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此项费用由北京中福长者文化科技有限公司按照每名考生20元的标准支付试点院校所在的考评点。</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327F1"/>
    <w:rsid w:val="04432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2020-10-15T08:53:00Z</dcterms:created>
  <dc:creator>李文旭</dc:creator>
  <cp:lastModifiedBy>李文旭</cp:lastModifiedBy>
  <dcterms:modified xsi:type="dcterms:W3CDTF">2020-10-15T08:55:16Z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